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109" w:rsidRPr="00425B20" w:rsidRDefault="00355FDB">
      <w:pPr>
        <w:rPr>
          <w:rFonts w:ascii="Arial" w:hAnsi="Arial" w:cs="Arial"/>
          <w:color w:val="808080" w:themeColor="background1" w:themeShade="80"/>
          <w:sz w:val="18"/>
          <w:szCs w:val="18"/>
        </w:rPr>
      </w:pPr>
      <w:r w:rsidRPr="00425B20">
        <w:rPr>
          <w:rFonts w:ascii="Arial" w:hAnsi="Arial" w:cs="Arial"/>
          <w:color w:val="808080" w:themeColor="background1" w:themeShade="80"/>
          <w:sz w:val="18"/>
          <w:szCs w:val="18"/>
        </w:rPr>
        <w:t>MAPA RESUMO DAS DELIBERAÇÕES D</w:t>
      </w:r>
      <w:r w:rsidR="00712410">
        <w:rPr>
          <w:rFonts w:ascii="Arial" w:hAnsi="Arial" w:cs="Arial"/>
          <w:color w:val="808080" w:themeColor="background1" w:themeShade="80"/>
          <w:sz w:val="18"/>
          <w:szCs w:val="18"/>
        </w:rPr>
        <w:t>A ASSEMBLEIA MUNICIPAL DE LAMEGO - DATA</w:t>
      </w:r>
      <w:r w:rsidR="00894314">
        <w:rPr>
          <w:rFonts w:ascii="Arial" w:hAnsi="Arial" w:cs="Arial"/>
          <w:color w:val="808080" w:themeColor="background1" w:themeShade="80"/>
          <w:sz w:val="18"/>
          <w:szCs w:val="18"/>
        </w:rPr>
        <w:t xml:space="preserve">: </w:t>
      </w:r>
      <w:bookmarkStart w:id="0" w:name="_GoBack"/>
      <w:bookmarkEnd w:id="0"/>
      <w:r w:rsidR="002F2DED">
        <w:rPr>
          <w:rFonts w:ascii="Arial" w:hAnsi="Arial" w:cs="Arial"/>
          <w:color w:val="808080" w:themeColor="background1" w:themeShade="80"/>
          <w:sz w:val="18"/>
          <w:szCs w:val="18"/>
        </w:rPr>
        <w:t>26.02.2020</w:t>
      </w:r>
    </w:p>
    <w:p w:rsidR="00355FDB" w:rsidRDefault="00355FDB"/>
    <w:tbl>
      <w:tblPr>
        <w:tblStyle w:val="Tabelacomgrelha"/>
        <w:tblW w:w="0" w:type="auto"/>
        <w:tblLook w:val="04A0"/>
      </w:tblPr>
      <w:tblGrid>
        <w:gridCol w:w="6997"/>
        <w:gridCol w:w="6997"/>
      </w:tblGrid>
      <w:tr w:rsidR="00894314" w:rsidTr="00894314">
        <w:tc>
          <w:tcPr>
            <w:tcW w:w="6997" w:type="dxa"/>
          </w:tcPr>
          <w:p w:rsidR="00894314" w:rsidRDefault="00894314" w:rsidP="00894314">
            <w:pPr>
              <w:jc w:val="center"/>
            </w:pPr>
            <w:r>
              <w:t>ORDEM DE TRABALHOS</w:t>
            </w:r>
            <w:r w:rsidR="006B1511">
              <w:t xml:space="preserve"> </w:t>
            </w:r>
            <w:r w:rsidR="004D5795">
              <w:t>26.02.2020</w:t>
            </w:r>
          </w:p>
        </w:tc>
        <w:tc>
          <w:tcPr>
            <w:tcW w:w="6997" w:type="dxa"/>
          </w:tcPr>
          <w:p w:rsidR="00894314" w:rsidRDefault="00894314" w:rsidP="00894314">
            <w:pPr>
              <w:jc w:val="center"/>
            </w:pPr>
            <w:r>
              <w:t>DELIBERAÇÃO</w:t>
            </w:r>
          </w:p>
        </w:tc>
      </w:tr>
      <w:tr w:rsidR="00894314" w:rsidTr="00894314">
        <w:tc>
          <w:tcPr>
            <w:tcW w:w="6997" w:type="dxa"/>
          </w:tcPr>
          <w:p w:rsidR="005E7496" w:rsidRPr="005E7496" w:rsidRDefault="005E7496" w:rsidP="005E749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5E7496">
              <w:rPr>
                <w:rFonts w:ascii="Arial" w:eastAsia="Calibri" w:hAnsi="Arial" w:cs="Arial"/>
                <w:sz w:val="20"/>
                <w:szCs w:val="20"/>
              </w:rPr>
              <w:t>Moção “Pelo Fim das Portagens na A25 e na A24”</w:t>
            </w:r>
          </w:p>
          <w:p w:rsidR="005D0D2B" w:rsidRPr="005E7496" w:rsidRDefault="005E7496" w:rsidP="005E7496">
            <w:pPr>
              <w:rPr>
                <w:rFonts w:ascii="Arial" w:hAnsi="Arial" w:cs="Arial"/>
                <w:sz w:val="20"/>
                <w:szCs w:val="20"/>
              </w:rPr>
            </w:pPr>
            <w:r w:rsidRPr="005E7496">
              <w:rPr>
                <w:rFonts w:ascii="Arial" w:hAnsi="Arial" w:cs="Arial"/>
                <w:sz w:val="20"/>
                <w:szCs w:val="20"/>
              </w:rPr>
              <w:t>Proposta da CDU</w:t>
            </w:r>
          </w:p>
        </w:tc>
        <w:tc>
          <w:tcPr>
            <w:tcW w:w="6997" w:type="dxa"/>
          </w:tcPr>
          <w:p w:rsidR="00894314" w:rsidRPr="005E7496" w:rsidRDefault="005E7496" w:rsidP="006B1511">
            <w:pPr>
              <w:jc w:val="both"/>
              <w:rPr>
                <w:sz w:val="20"/>
                <w:szCs w:val="20"/>
              </w:rPr>
            </w:pPr>
            <w:r w:rsidRPr="005E7496">
              <w:rPr>
                <w:rFonts w:ascii="Arial" w:eastAsia="Calibri" w:hAnsi="Arial" w:cs="Arial"/>
                <w:b/>
                <w:sz w:val="20"/>
                <w:szCs w:val="20"/>
                <w:u w:val="single"/>
              </w:rPr>
              <w:t>Deliberação:</w:t>
            </w:r>
            <w:r w:rsidRPr="005E7496">
              <w:rPr>
                <w:rFonts w:ascii="Arial" w:eastAsia="Calibri" w:hAnsi="Arial" w:cs="Arial"/>
                <w:sz w:val="20"/>
                <w:szCs w:val="20"/>
              </w:rPr>
              <w:t xml:space="preserve"> Colocada à votação, esta moção, foi aprovada por unanimidade.</w:t>
            </w:r>
          </w:p>
        </w:tc>
      </w:tr>
      <w:tr w:rsidR="002F2DED" w:rsidTr="00894314">
        <w:tc>
          <w:tcPr>
            <w:tcW w:w="6997" w:type="dxa"/>
          </w:tcPr>
          <w:p w:rsidR="005E7496" w:rsidRPr="005E7496" w:rsidRDefault="005E7496" w:rsidP="005E7496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5E7496">
              <w:rPr>
                <w:rFonts w:ascii="Arial" w:eastAsia="Calibri" w:hAnsi="Arial" w:cs="Arial"/>
                <w:color w:val="000000"/>
                <w:sz w:val="20"/>
                <w:szCs w:val="20"/>
              </w:rPr>
              <w:t>APRECIAÇÃO E DELIBERAÇÃO DA PROPOSTA DA MINUTA DO ACORDO DE COOPERAÇÃO A CELEBRAR ENTRE O MUNICÍPIO DE LAMEGO E A JUNTA DE FREGUESIA DE CAMBRES, NO ÂMBITO DO PROGRAMA DE EXPANSÃO E DESENVOLVIMENTO DA EDUCAÇÃO PRÉ-ESCOLAR</w:t>
            </w:r>
          </w:p>
          <w:p w:rsidR="005E7496" w:rsidRPr="005E7496" w:rsidRDefault="005E7496" w:rsidP="005E7496">
            <w:pPr>
              <w:jc w:val="both"/>
              <w:rPr>
                <w:rFonts w:ascii="Arial" w:eastAsia="Arial Unicode MS" w:hAnsi="Arial" w:cs="Arial Unicode MS"/>
                <w:color w:val="000000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Arial" w:eastAsia="Arial Unicode MS" w:hAnsi="Arial" w:cs="Arial Unicode MS"/>
                <w:color w:val="000000"/>
                <w:sz w:val="20"/>
                <w:szCs w:val="20"/>
                <w:bdr w:val="none" w:sz="0" w:space="0" w:color="auto" w:frame="1"/>
              </w:rPr>
              <w:t>P</w:t>
            </w:r>
            <w:r w:rsidRPr="005E7496">
              <w:rPr>
                <w:rFonts w:ascii="Arial" w:eastAsia="Arial Unicode MS" w:hAnsi="Arial" w:cs="Arial Unicode MS"/>
                <w:color w:val="000000"/>
                <w:sz w:val="20"/>
                <w:szCs w:val="20"/>
                <w:bdr w:val="none" w:sz="0" w:space="0" w:color="auto" w:frame="1"/>
              </w:rPr>
              <w:t>roposta de deliberação da Câ</w:t>
            </w:r>
            <w:r>
              <w:rPr>
                <w:rFonts w:ascii="Arial" w:eastAsia="Arial Unicode MS" w:hAnsi="Arial" w:cs="Arial Unicode MS"/>
                <w:color w:val="000000"/>
                <w:sz w:val="20"/>
                <w:szCs w:val="20"/>
                <w:bdr w:val="none" w:sz="0" w:space="0" w:color="auto" w:frame="1"/>
              </w:rPr>
              <w:t>mara Municipal.</w:t>
            </w:r>
            <w:r w:rsidRPr="005E7496">
              <w:rPr>
                <w:rFonts w:ascii="Arial" w:eastAsia="Arial Unicode MS" w:hAnsi="Arial" w:cs="Arial Unicode MS"/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</w:p>
          <w:p w:rsidR="002F2DED" w:rsidRPr="00E02A18" w:rsidRDefault="002F2DED" w:rsidP="006B1511">
            <w:pPr>
              <w:jc w:val="both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97" w:type="dxa"/>
          </w:tcPr>
          <w:p w:rsidR="005E7496" w:rsidRPr="005E7496" w:rsidRDefault="005E7496" w:rsidP="005E7496">
            <w:pPr>
              <w:jc w:val="both"/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</w:pPr>
            <w:r w:rsidRPr="005E7496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u w:val="single"/>
              </w:rPr>
              <w:t>Deliberação</w:t>
            </w:r>
            <w:r w:rsidRPr="005E7496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>: Aprovada, por maioria, com vinte e três votos a favor e uma abstenção.</w:t>
            </w:r>
          </w:p>
          <w:p w:rsidR="002F2DED" w:rsidRPr="006B1511" w:rsidRDefault="005E7496" w:rsidP="005E7496">
            <w:pPr>
              <w:jc w:val="both"/>
              <w:rPr>
                <w:sz w:val="20"/>
                <w:szCs w:val="20"/>
              </w:rPr>
            </w:pPr>
            <w:r w:rsidRPr="005E7496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>Ausentaram-se, durante a votação desta proposta de deliberação, os senhores Presidentes de Juntas de Avões, Britiande, Ferreirim, Ferreiros de Avões, Figueira, o senhor Tesoureiro da Junta de Freguesia de Lalim, Lamego, Lazarim, Penude, Sande, União de Freguesias de Cepões, Meijinhos e Melcões, União de Freguesias de Parada do Bispo e Valdigem e Várzea de Abrunhais</w:t>
            </w:r>
          </w:p>
        </w:tc>
      </w:tr>
      <w:tr w:rsidR="002F2DED" w:rsidTr="00894314">
        <w:tc>
          <w:tcPr>
            <w:tcW w:w="6997" w:type="dxa"/>
          </w:tcPr>
          <w:p w:rsidR="004D5795" w:rsidRPr="00D826FA" w:rsidRDefault="004D5795" w:rsidP="004D5795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D826FA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APRECIAÇÃO E DELIBERAÇÃO DA PROPOSTA DE AFETAÇÃO AO DOMÍNIO PÚBLICO MUNICIPAL DE UMA PARCELA DE TERRENO COM 165,50 M2, SITA NO MÁRTIR DE SÃO SEBASTIÃO – MEDELO, FREGUESIA DE LAMEGO </w:t>
            </w:r>
          </w:p>
          <w:p w:rsidR="002F2DED" w:rsidRPr="00D826FA" w:rsidRDefault="004D5795" w:rsidP="004D5795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D826FA">
              <w:rPr>
                <w:rFonts w:ascii="Arial" w:eastAsia="Arial Unicode MS" w:hAnsi="Arial" w:cs="Arial Unicode MS"/>
                <w:color w:val="000000"/>
                <w:sz w:val="20"/>
                <w:szCs w:val="20"/>
                <w:bdr w:val="none" w:sz="0" w:space="0" w:color="auto" w:frame="1"/>
              </w:rPr>
              <w:t xml:space="preserve">Proposta de deliberação da Câmara Municipal, para no </w:t>
            </w:r>
            <w:r w:rsidRPr="00D826FA">
              <w:rPr>
                <w:rFonts w:ascii="Arial" w:eastAsia="Calibri" w:hAnsi="Arial" w:cs="Arial"/>
                <w:sz w:val="20"/>
                <w:szCs w:val="20"/>
              </w:rPr>
              <w:t>âmbito da operação</w:t>
            </w:r>
          </w:p>
        </w:tc>
        <w:tc>
          <w:tcPr>
            <w:tcW w:w="6997" w:type="dxa"/>
          </w:tcPr>
          <w:p w:rsidR="00011348" w:rsidRPr="00D826FA" w:rsidRDefault="00011348" w:rsidP="00D826FA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826FA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u w:val="single"/>
              </w:rPr>
              <w:t>Deliberação</w:t>
            </w:r>
            <w:r w:rsidRPr="00D826FA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>: Aprovada, por maioria, com catorze votos votos a favor e dez abstenções.</w:t>
            </w:r>
          </w:p>
          <w:p w:rsidR="002F2DED" w:rsidRPr="00D826FA" w:rsidRDefault="00011348" w:rsidP="006B1511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826FA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 xml:space="preserve">Ausentaram-se, durante a votação desta proposta de deliberação, os senhores Presidentes de Juntas de Avões, Britiande, Ferreirim, Ferreiros de Avões, Figueira, o senhor Tesoureiro da Junta de Freguesia de Lalim, Lamego, Lazarim, Penude, Sande, União de Freguesias de Cepões, Meijinhos e Melcões, União de Freguesias de Parada do Bispo e Valdigem e Várzea de Abrunhais. </w:t>
            </w:r>
          </w:p>
        </w:tc>
      </w:tr>
    </w:tbl>
    <w:p w:rsidR="00894314" w:rsidRDefault="00894314"/>
    <w:sectPr w:rsidR="00894314" w:rsidSect="00355FDB">
      <w:headerReference w:type="default" r:id="rId6"/>
      <w:footerReference w:type="default" r:id="rId7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3C24" w:rsidRDefault="009F3C24" w:rsidP="00355FDB">
      <w:pPr>
        <w:spacing w:after="0" w:line="240" w:lineRule="auto"/>
      </w:pPr>
      <w:r>
        <w:separator/>
      </w:r>
    </w:p>
  </w:endnote>
  <w:endnote w:type="continuationSeparator" w:id="1">
    <w:p w:rsidR="009F3C24" w:rsidRDefault="009F3C24" w:rsidP="00355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FDB" w:rsidRPr="00355FDB" w:rsidRDefault="00355FDB" w:rsidP="00355FDB">
    <w:pPr>
      <w:spacing w:after="0" w:line="240" w:lineRule="auto"/>
      <w:jc w:val="right"/>
      <w:rPr>
        <w:rFonts w:ascii="Arial" w:eastAsia="Times New Roman" w:hAnsi="Arial" w:cs="Arial"/>
        <w:b/>
        <w:sz w:val="16"/>
        <w:szCs w:val="16"/>
        <w:lang w:eastAsia="pt-PT"/>
      </w:rPr>
    </w:pPr>
    <w:r w:rsidRPr="00355FDB">
      <w:rPr>
        <w:rFonts w:ascii="Arial" w:eastAsia="Times New Roman" w:hAnsi="Arial" w:cs="Arial"/>
        <w:b/>
        <w:noProof/>
        <w:sz w:val="16"/>
        <w:szCs w:val="16"/>
        <w:lang w:eastAsia="pt-PT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8929912</wp:posOffset>
          </wp:positionH>
          <wp:positionV relativeFrom="paragraph">
            <wp:posOffset>9277</wp:posOffset>
          </wp:positionV>
          <wp:extent cx="74968" cy="914400"/>
          <wp:effectExtent l="0" t="0" r="127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ert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699" cy="10330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355FDB">
      <w:rPr>
        <w:rFonts w:ascii="Arial" w:eastAsia="Times New Roman" w:hAnsi="Arial" w:cs="Arial"/>
        <w:b/>
        <w:sz w:val="16"/>
        <w:szCs w:val="16"/>
        <w:lang w:eastAsia="pt-PT"/>
      </w:rPr>
      <w:t>DAC</w:t>
    </w:r>
  </w:p>
  <w:p w:rsidR="00355FDB" w:rsidRPr="00355FDB" w:rsidRDefault="00355FDB" w:rsidP="00355FDB">
    <w:pPr>
      <w:spacing w:after="0" w:line="240" w:lineRule="auto"/>
      <w:jc w:val="right"/>
      <w:rPr>
        <w:rFonts w:ascii="Arial" w:eastAsia="Times New Roman" w:hAnsi="Arial" w:cs="Arial"/>
        <w:b/>
        <w:sz w:val="16"/>
        <w:szCs w:val="16"/>
        <w:lang w:eastAsia="pt-PT"/>
      </w:rPr>
    </w:pPr>
    <w:r w:rsidRPr="00355FDB">
      <w:rPr>
        <w:rFonts w:ascii="Arial" w:eastAsia="Times New Roman" w:hAnsi="Arial" w:cs="Arial"/>
        <w:b/>
        <w:sz w:val="16"/>
        <w:szCs w:val="16"/>
        <w:lang w:eastAsia="pt-PT"/>
      </w:rPr>
      <w:t>SECÇÃO DE APOIO AOS ORGÃOS AUTARQUICOS</w:t>
    </w:r>
  </w:p>
  <w:p w:rsidR="00355FDB" w:rsidRPr="00355FDB" w:rsidRDefault="00355FDB" w:rsidP="00355FDB">
    <w:pPr>
      <w:spacing w:after="0" w:line="240" w:lineRule="auto"/>
      <w:jc w:val="right"/>
      <w:rPr>
        <w:rFonts w:ascii="Arial" w:eastAsia="Times New Roman" w:hAnsi="Arial" w:cs="Arial"/>
        <w:sz w:val="16"/>
        <w:szCs w:val="16"/>
        <w:lang w:eastAsia="pt-PT"/>
      </w:rPr>
    </w:pPr>
    <w:r w:rsidRPr="00355FDB">
      <w:rPr>
        <w:rFonts w:ascii="Arial" w:eastAsia="Times New Roman" w:hAnsi="Arial" w:cs="Arial"/>
        <w:sz w:val="16"/>
        <w:szCs w:val="16"/>
        <w:lang w:eastAsia="pt-PT"/>
      </w:rPr>
      <w:t xml:space="preserve">Município de Lamego </w:t>
    </w:r>
  </w:p>
  <w:p w:rsidR="00355FDB" w:rsidRDefault="00355FDB" w:rsidP="00355FDB">
    <w:pPr>
      <w:pStyle w:val="Rodap"/>
    </w:pPr>
  </w:p>
  <w:sdt>
    <w:sdtPr>
      <w:id w:val="1989274056"/>
      <w:docPartObj>
        <w:docPartGallery w:val="Page Numbers (Bottom of Page)"/>
        <w:docPartUnique/>
      </w:docPartObj>
    </w:sdtPr>
    <w:sdtContent>
      <w:p w:rsidR="00355FDB" w:rsidRDefault="006D6EC9">
        <w:pPr>
          <w:pStyle w:val="Rodap"/>
          <w:jc w:val="right"/>
        </w:pPr>
        <w:r>
          <w:fldChar w:fldCharType="begin"/>
        </w:r>
        <w:r w:rsidR="00355FDB">
          <w:instrText>PAGE   \* MERGEFORMAT</w:instrText>
        </w:r>
        <w:r>
          <w:fldChar w:fldCharType="separate"/>
        </w:r>
        <w:r w:rsidR="00D826FA">
          <w:rPr>
            <w:noProof/>
          </w:rPr>
          <w:t>1</w:t>
        </w:r>
        <w:r>
          <w:fldChar w:fldCharType="end"/>
        </w:r>
      </w:p>
    </w:sdtContent>
  </w:sdt>
  <w:p w:rsidR="00355FDB" w:rsidRPr="00355FDB" w:rsidRDefault="00355FDB" w:rsidP="00355FDB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3C24" w:rsidRDefault="009F3C24" w:rsidP="00355FDB">
      <w:pPr>
        <w:spacing w:after="0" w:line="240" w:lineRule="auto"/>
      </w:pPr>
      <w:r>
        <w:separator/>
      </w:r>
    </w:p>
  </w:footnote>
  <w:footnote w:type="continuationSeparator" w:id="1">
    <w:p w:rsidR="009F3C24" w:rsidRDefault="009F3C24" w:rsidP="00355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FDB" w:rsidRPr="00355FDB" w:rsidRDefault="006D6EC9">
    <w:pPr>
      <w:pStyle w:val="Cabealho"/>
      <w:rPr>
        <w:rFonts w:ascii="Arial" w:hAnsi="Arial" w:cs="Arial"/>
      </w:rPr>
    </w:pPr>
    <w:r>
      <w:rPr>
        <w:rFonts w:ascii="Arial" w:hAnsi="Arial" w:cs="Arial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4097" type="#_x0000_t202" style="position:absolute;margin-left:43.5pt;margin-top:8.15pt;width:185.9pt;height:110.6pt;z-index:251661312;visibility:visible;mso-width-percent:400;mso-height-percent:200;mso-wrap-distance-top:3.6pt;mso-wrap-distance-bottom:3.6p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" filled="f" stroked="f">
          <v:textbox style="mso-fit-shape-to-text:t">
            <w:txbxContent>
              <w:p w:rsidR="00355FDB" w:rsidRPr="00355FDB" w:rsidRDefault="00355FDB">
                <w:pPr>
                  <w:rPr>
                    <w:color w:val="808080" w:themeColor="background1" w:themeShade="80"/>
                  </w:rPr>
                </w:pPr>
                <w:r w:rsidRPr="00355FDB">
                  <w:rPr>
                    <w:rFonts w:ascii="Arial" w:hAnsi="Arial" w:cs="Arial"/>
                    <w:color w:val="808080" w:themeColor="background1" w:themeShade="80"/>
                  </w:rPr>
                  <w:t>DIVISÃO ADMINISTRATIVA e de COORDENAÇÃO</w:t>
                </w:r>
              </w:p>
            </w:txbxContent>
          </v:textbox>
          <w10:wrap type="square"/>
        </v:shape>
      </w:pict>
    </w:r>
    <w:r w:rsidR="00355FDB" w:rsidRPr="00355FDB">
      <w:rPr>
        <w:rFonts w:ascii="Arial" w:hAnsi="Arial" w:cs="Arial"/>
        <w:noProof/>
        <w:lang w:eastAsia="pt-PT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posOffset>-994</wp:posOffset>
          </wp:positionH>
          <wp:positionV relativeFrom="paragraph">
            <wp:posOffset>-353722</wp:posOffset>
          </wp:positionV>
          <wp:extent cx="1296063" cy="671911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6063" cy="67191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55FDB" w:rsidRPr="00355FDB">
      <w:rPr>
        <w:rFonts w:ascii="Arial" w:hAnsi="Arial" w:cs="Arial"/>
        <w:noProof/>
        <w:lang w:eastAsia="pt-PT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align>right</wp:align>
          </wp:positionH>
          <wp:positionV relativeFrom="paragraph">
            <wp:posOffset>320305</wp:posOffset>
          </wp:positionV>
          <wp:extent cx="10686553" cy="103019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ori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86553" cy="10301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1746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355FDB"/>
    <w:rsid w:val="00011348"/>
    <w:rsid w:val="000D000A"/>
    <w:rsid w:val="000D5959"/>
    <w:rsid w:val="00152D35"/>
    <w:rsid w:val="001530DD"/>
    <w:rsid w:val="001734F7"/>
    <w:rsid w:val="00197312"/>
    <w:rsid w:val="00197354"/>
    <w:rsid w:val="001E3C30"/>
    <w:rsid w:val="00215973"/>
    <w:rsid w:val="002334EF"/>
    <w:rsid w:val="00280109"/>
    <w:rsid w:val="002F2DED"/>
    <w:rsid w:val="00312A9B"/>
    <w:rsid w:val="00334295"/>
    <w:rsid w:val="00341BE2"/>
    <w:rsid w:val="00355FDB"/>
    <w:rsid w:val="00370F9A"/>
    <w:rsid w:val="0037780C"/>
    <w:rsid w:val="003914FB"/>
    <w:rsid w:val="003D6669"/>
    <w:rsid w:val="00425B20"/>
    <w:rsid w:val="00486145"/>
    <w:rsid w:val="004D5795"/>
    <w:rsid w:val="004F7EEC"/>
    <w:rsid w:val="00513E81"/>
    <w:rsid w:val="00533A56"/>
    <w:rsid w:val="00534DDA"/>
    <w:rsid w:val="00594EAA"/>
    <w:rsid w:val="005A1BBC"/>
    <w:rsid w:val="005C242D"/>
    <w:rsid w:val="005D0D2B"/>
    <w:rsid w:val="005E7496"/>
    <w:rsid w:val="005F2080"/>
    <w:rsid w:val="0060392A"/>
    <w:rsid w:val="006B1511"/>
    <w:rsid w:val="006B1D67"/>
    <w:rsid w:val="006C6B63"/>
    <w:rsid w:val="006D6EC9"/>
    <w:rsid w:val="00703947"/>
    <w:rsid w:val="00712410"/>
    <w:rsid w:val="007425F4"/>
    <w:rsid w:val="00757687"/>
    <w:rsid w:val="00796D8D"/>
    <w:rsid w:val="007A1A11"/>
    <w:rsid w:val="007B0DDA"/>
    <w:rsid w:val="007E2763"/>
    <w:rsid w:val="007E666E"/>
    <w:rsid w:val="00840425"/>
    <w:rsid w:val="00894314"/>
    <w:rsid w:val="008E0EDB"/>
    <w:rsid w:val="008F5277"/>
    <w:rsid w:val="009123B8"/>
    <w:rsid w:val="00923A7B"/>
    <w:rsid w:val="009441A4"/>
    <w:rsid w:val="00957720"/>
    <w:rsid w:val="00974BD7"/>
    <w:rsid w:val="009A19AA"/>
    <w:rsid w:val="009C4102"/>
    <w:rsid w:val="009F3C24"/>
    <w:rsid w:val="00A8198C"/>
    <w:rsid w:val="00A82EE8"/>
    <w:rsid w:val="00B12134"/>
    <w:rsid w:val="00B12A96"/>
    <w:rsid w:val="00B404C2"/>
    <w:rsid w:val="00B51A67"/>
    <w:rsid w:val="00BB672C"/>
    <w:rsid w:val="00BC7447"/>
    <w:rsid w:val="00C5391E"/>
    <w:rsid w:val="00C74D6F"/>
    <w:rsid w:val="00C757EF"/>
    <w:rsid w:val="00D14484"/>
    <w:rsid w:val="00D23EB6"/>
    <w:rsid w:val="00D62FEC"/>
    <w:rsid w:val="00D826FA"/>
    <w:rsid w:val="00D94A60"/>
    <w:rsid w:val="00DD2203"/>
    <w:rsid w:val="00DE0E14"/>
    <w:rsid w:val="00E02A18"/>
    <w:rsid w:val="00E25363"/>
    <w:rsid w:val="00E475FC"/>
    <w:rsid w:val="00E50B9B"/>
    <w:rsid w:val="00EB2E95"/>
    <w:rsid w:val="00EE41EA"/>
    <w:rsid w:val="00EF4C3B"/>
    <w:rsid w:val="00EF5B4F"/>
    <w:rsid w:val="00F605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4C3B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355F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355FDB"/>
  </w:style>
  <w:style w:type="paragraph" w:styleId="Rodap">
    <w:name w:val="footer"/>
    <w:basedOn w:val="Normal"/>
    <w:link w:val="RodapCarcter"/>
    <w:uiPriority w:val="99"/>
    <w:unhideWhenUsed/>
    <w:rsid w:val="00355F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355FDB"/>
  </w:style>
  <w:style w:type="table" w:styleId="Tabelacomgrelha">
    <w:name w:val="Table Grid"/>
    <w:basedOn w:val="Tabelanormal"/>
    <w:uiPriority w:val="39"/>
    <w:rsid w:val="008943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2">
    <w:name w:val="Body Text 2"/>
    <w:basedOn w:val="Normal"/>
    <w:link w:val="Corpodetexto2Carcter"/>
    <w:unhideWhenUsed/>
    <w:rsid w:val="002334EF"/>
    <w:pPr>
      <w:spacing w:after="0" w:line="360" w:lineRule="auto"/>
      <w:jc w:val="both"/>
    </w:pPr>
    <w:rPr>
      <w:rFonts w:ascii="Arial" w:eastAsia="Times New Roman" w:hAnsi="Arial" w:cs="Times New Roman"/>
      <w:sz w:val="20"/>
      <w:szCs w:val="20"/>
      <w:lang w:eastAsia="pt-PT"/>
    </w:rPr>
  </w:style>
  <w:style w:type="character" w:customStyle="1" w:styleId="Corpodetexto2Carcter">
    <w:name w:val="Corpo de texto 2 Carácter"/>
    <w:basedOn w:val="Tipodeletrapredefinidodopargrafo"/>
    <w:link w:val="Corpodetexto2"/>
    <w:rsid w:val="002334EF"/>
    <w:rPr>
      <w:rFonts w:ascii="Arial" w:eastAsia="Times New Roman" w:hAnsi="Arial" w:cs="Times New Roman"/>
      <w:sz w:val="20"/>
      <w:szCs w:val="20"/>
      <w:lang w:eastAsia="pt-PT"/>
    </w:rPr>
  </w:style>
  <w:style w:type="paragraph" w:styleId="SemEspaamento">
    <w:name w:val="No Spacing"/>
    <w:uiPriority w:val="1"/>
    <w:qFormat/>
    <w:rsid w:val="00534DD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46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44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8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265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Emanuel Peixoto</dc:creator>
  <cp:lastModifiedBy>joaquim.mateus</cp:lastModifiedBy>
  <cp:revision>33</cp:revision>
  <dcterms:created xsi:type="dcterms:W3CDTF">2021-11-08T12:17:00Z</dcterms:created>
  <dcterms:modified xsi:type="dcterms:W3CDTF">2021-11-09T14:20:00Z</dcterms:modified>
</cp:coreProperties>
</file>